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A2BD53" w14:textId="77777777" w:rsidR="00085F8A" w:rsidRDefault="00085F8A" w:rsidP="00085F8A">
      <w:pPr>
        <w:pStyle w:val="Web"/>
        <w:shd w:val="clear" w:color="auto" w:fill="FFFFFF"/>
        <w:spacing w:before="0" w:beforeAutospacing="0" w:after="0" w:afterAutospacing="0"/>
        <w:rPr>
          <w:rFonts w:ascii="Open Sans" w:hAnsi="Open Sans" w:cs="Open Sans"/>
          <w:color w:val="464646"/>
          <w:sz w:val="21"/>
          <w:szCs w:val="21"/>
        </w:rPr>
      </w:pPr>
      <w:r>
        <w:rPr>
          <w:rStyle w:val="aa"/>
          <w:rFonts w:ascii="Open Sans" w:hAnsi="Open Sans" w:cs="Open Sans"/>
          <w:color w:val="464646"/>
          <w:sz w:val="21"/>
          <w:szCs w:val="21"/>
        </w:rPr>
        <w:t>1</w:t>
      </w:r>
      <w:r>
        <w:rPr>
          <w:rStyle w:val="aa"/>
          <w:rFonts w:ascii="Open Sans" w:hAnsi="Open Sans" w:cs="Open Sans"/>
          <w:color w:val="464646"/>
          <w:sz w:val="16"/>
          <w:szCs w:val="16"/>
          <w:vertAlign w:val="superscript"/>
        </w:rPr>
        <w:t>η</w:t>
      </w:r>
      <w:r>
        <w:rPr>
          <w:rFonts w:ascii="Open Sans" w:hAnsi="Open Sans" w:cs="Open Sans"/>
          <w:color w:val="464646"/>
          <w:sz w:val="21"/>
          <w:szCs w:val="21"/>
        </w:rPr>
        <w:t> </w:t>
      </w:r>
      <w:r>
        <w:rPr>
          <w:rStyle w:val="aa"/>
          <w:rFonts w:ascii="Open Sans" w:hAnsi="Open Sans" w:cs="Open Sans"/>
          <w:color w:val="464646"/>
          <w:sz w:val="21"/>
          <w:szCs w:val="21"/>
        </w:rPr>
        <w:t>μέρα: ΑΘHNA – ΠΑΡΙΣΙ</w:t>
      </w:r>
      <w:r>
        <w:rPr>
          <w:rFonts w:ascii="Open Sans" w:hAnsi="Open Sans" w:cs="Open Sans"/>
          <w:color w:val="464646"/>
          <w:sz w:val="21"/>
          <w:szCs w:val="21"/>
        </w:rPr>
        <w:t> </w:t>
      </w:r>
      <w:r>
        <w:rPr>
          <w:rStyle w:val="aa"/>
          <w:rFonts w:ascii="Open Sans" w:hAnsi="Open Sans" w:cs="Open Sans"/>
          <w:color w:val="464646"/>
          <w:sz w:val="21"/>
          <w:szCs w:val="21"/>
        </w:rPr>
        <w:t>–</w:t>
      </w:r>
      <w:r>
        <w:rPr>
          <w:rFonts w:ascii="Open Sans" w:hAnsi="Open Sans" w:cs="Open Sans"/>
          <w:color w:val="464646"/>
          <w:sz w:val="21"/>
          <w:szCs w:val="21"/>
        </w:rPr>
        <w:t> </w:t>
      </w:r>
      <w:r>
        <w:rPr>
          <w:rStyle w:val="aa"/>
          <w:rFonts w:ascii="Open Sans" w:hAnsi="Open Sans" w:cs="Open Sans"/>
          <w:color w:val="464646"/>
          <w:sz w:val="21"/>
          <w:szCs w:val="21"/>
        </w:rPr>
        <w:t>ΞΕΝΑΓΗΣΗ</w:t>
      </w:r>
      <w:r>
        <w:rPr>
          <w:rFonts w:ascii="Open Sans" w:hAnsi="Open Sans" w:cs="Open Sans"/>
          <w:color w:val="464646"/>
          <w:sz w:val="21"/>
          <w:szCs w:val="21"/>
        </w:rPr>
        <w:t> </w:t>
      </w:r>
      <w:r>
        <w:rPr>
          <w:rStyle w:val="aa"/>
          <w:rFonts w:ascii="Open Sans" w:hAnsi="Open Sans" w:cs="Open Sans"/>
          <w:color w:val="464646"/>
          <w:sz w:val="21"/>
          <w:szCs w:val="21"/>
        </w:rPr>
        <w:t>ΠΟΛΗΣ</w:t>
      </w:r>
      <w:r>
        <w:rPr>
          <w:rFonts w:ascii="Open Sans" w:hAnsi="Open Sans" w:cs="Open Sans"/>
          <w:color w:val="464646"/>
          <w:sz w:val="21"/>
          <w:szCs w:val="21"/>
        </w:rPr>
        <w:t> </w:t>
      </w:r>
      <w:r>
        <w:rPr>
          <w:rStyle w:val="aa"/>
          <w:rFonts w:ascii="Open Sans" w:hAnsi="Open Sans" w:cs="Open Sans"/>
          <w:color w:val="464646"/>
          <w:sz w:val="21"/>
          <w:szCs w:val="21"/>
        </w:rPr>
        <w:t>–</w:t>
      </w:r>
      <w:r>
        <w:rPr>
          <w:rFonts w:ascii="Open Sans" w:hAnsi="Open Sans" w:cs="Open Sans"/>
          <w:color w:val="464646"/>
          <w:sz w:val="21"/>
          <w:szCs w:val="21"/>
        </w:rPr>
        <w:t> </w:t>
      </w:r>
      <w:r>
        <w:rPr>
          <w:rStyle w:val="aa"/>
          <w:rFonts w:ascii="Open Sans" w:hAnsi="Open Sans" w:cs="Open Sans"/>
          <w:color w:val="464646"/>
          <w:sz w:val="21"/>
          <w:szCs w:val="21"/>
        </w:rPr>
        <w:t>ΠΥΡΓΟΣ</w:t>
      </w:r>
      <w:r>
        <w:rPr>
          <w:rFonts w:ascii="Open Sans" w:hAnsi="Open Sans" w:cs="Open Sans"/>
          <w:color w:val="464646"/>
          <w:sz w:val="21"/>
          <w:szCs w:val="21"/>
        </w:rPr>
        <w:t> </w:t>
      </w:r>
      <w:r>
        <w:rPr>
          <w:rStyle w:val="aa"/>
          <w:rFonts w:ascii="Open Sans" w:hAnsi="Open Sans" w:cs="Open Sans"/>
          <w:color w:val="464646"/>
          <w:sz w:val="21"/>
          <w:szCs w:val="21"/>
        </w:rPr>
        <w:t>ΑΙΦΕΛ</w:t>
      </w:r>
    </w:p>
    <w:p w14:paraId="2B45DADE" w14:textId="77777777" w:rsidR="00085F8A" w:rsidRDefault="00085F8A" w:rsidP="00085F8A">
      <w:pPr>
        <w:pStyle w:val="Web"/>
        <w:shd w:val="clear" w:color="auto" w:fill="FFFFFF"/>
        <w:spacing w:before="0" w:beforeAutospacing="0" w:after="0" w:afterAutospacing="0"/>
        <w:rPr>
          <w:rFonts w:ascii="Open Sans" w:hAnsi="Open Sans" w:cs="Open Sans"/>
          <w:color w:val="464646"/>
          <w:sz w:val="21"/>
          <w:szCs w:val="21"/>
        </w:rPr>
      </w:pPr>
      <w:r>
        <w:rPr>
          <w:rFonts w:ascii="Open Sans" w:hAnsi="Open Sans" w:cs="Open Sans"/>
          <w:color w:val="464646"/>
          <w:sz w:val="21"/>
          <w:szCs w:val="21"/>
        </w:rPr>
        <w:t>Συγκέντρωση στο αεροδρόμιο 2 ώρες πριν την πτήση σας και αναχώρηση για την Πόλη του Φωτός. Άφιξη στο αεροδρόμιο του Παρισιού και μετά την παραλαβή των αποσκευών σας θα σας περιμένει αντιπρόσωπός του γραφείου. Μεταφορά στην πόλη και συνάντηση με τον </w:t>
      </w:r>
      <w:r>
        <w:rPr>
          <w:rFonts w:ascii="Open Sans" w:hAnsi="Open Sans" w:cs="Open Sans"/>
          <w:color w:val="464646"/>
          <w:sz w:val="21"/>
          <w:szCs w:val="21"/>
          <w:u w:val="single"/>
        </w:rPr>
        <w:t>επίσημο ελληνόφωνο ξεναγό μας</w:t>
      </w:r>
      <w:r>
        <w:rPr>
          <w:rFonts w:ascii="Open Sans" w:hAnsi="Open Sans" w:cs="Open Sans"/>
          <w:color w:val="464646"/>
          <w:sz w:val="21"/>
          <w:szCs w:val="21"/>
        </w:rPr>
        <w:t> για την </w:t>
      </w:r>
      <w:r>
        <w:rPr>
          <w:rStyle w:val="aa"/>
          <w:rFonts w:ascii="Open Sans" w:hAnsi="Open Sans" w:cs="Open Sans"/>
          <w:color w:val="464646"/>
          <w:sz w:val="21"/>
          <w:szCs w:val="21"/>
        </w:rPr>
        <w:t>πανοραμική ξενάγηση στα αξιοθέατα του Παρισιού</w:t>
      </w:r>
      <w:r>
        <w:rPr>
          <w:rFonts w:ascii="Open Sans" w:hAnsi="Open Sans" w:cs="Open Sans"/>
          <w:color w:val="464646"/>
          <w:sz w:val="21"/>
          <w:szCs w:val="21"/>
        </w:rPr>
        <w:t xml:space="preserve">. Θα ξεκινήσουμε από το έμβλημα της πόλης, τον Πύργο του Άιφελ και το </w:t>
      </w:r>
      <w:proofErr w:type="spellStart"/>
      <w:r>
        <w:rPr>
          <w:rFonts w:ascii="Open Sans" w:hAnsi="Open Sans" w:cs="Open Sans"/>
          <w:color w:val="464646"/>
          <w:sz w:val="21"/>
          <w:szCs w:val="21"/>
        </w:rPr>
        <w:t>Τροκαντερό</w:t>
      </w:r>
      <w:proofErr w:type="spellEnd"/>
      <w:r>
        <w:rPr>
          <w:rFonts w:ascii="Open Sans" w:hAnsi="Open Sans" w:cs="Open Sans"/>
          <w:color w:val="464646"/>
          <w:sz w:val="21"/>
          <w:szCs w:val="21"/>
        </w:rPr>
        <w:t xml:space="preserve"> όπου θα κάνουμε στάση για αναμνηστικές φωτογραφίες, στη συνέχεια θα θαυμάσουμε την Αψίδα του Θριάμβου (</w:t>
      </w:r>
      <w:proofErr w:type="spellStart"/>
      <w:r>
        <w:rPr>
          <w:rFonts w:ascii="Open Sans" w:hAnsi="Open Sans" w:cs="Open Sans"/>
          <w:color w:val="464646"/>
          <w:sz w:val="21"/>
          <w:szCs w:val="21"/>
        </w:rPr>
        <w:t>Αrc</w:t>
      </w:r>
      <w:proofErr w:type="spellEnd"/>
      <w:r>
        <w:rPr>
          <w:rFonts w:ascii="Open Sans" w:hAnsi="Open Sans" w:cs="Open Sans"/>
          <w:color w:val="464646"/>
          <w:sz w:val="21"/>
          <w:szCs w:val="21"/>
        </w:rPr>
        <w:t xml:space="preserve"> de </w:t>
      </w:r>
      <w:proofErr w:type="spellStart"/>
      <w:r>
        <w:rPr>
          <w:rFonts w:ascii="Open Sans" w:hAnsi="Open Sans" w:cs="Open Sans"/>
          <w:color w:val="464646"/>
          <w:sz w:val="21"/>
          <w:szCs w:val="21"/>
        </w:rPr>
        <w:t>Triomphe</w:t>
      </w:r>
      <w:proofErr w:type="spellEnd"/>
      <w:r>
        <w:rPr>
          <w:rFonts w:ascii="Open Sans" w:hAnsi="Open Sans" w:cs="Open Sans"/>
          <w:color w:val="464646"/>
          <w:sz w:val="21"/>
          <w:szCs w:val="21"/>
        </w:rPr>
        <w:t xml:space="preserve">), τη διάσημη λεωφόρο των Ηλυσίων Πεδίων, το μικρό και το μεγάλο παλάτι, την </w:t>
      </w:r>
      <w:proofErr w:type="spellStart"/>
      <w:r>
        <w:rPr>
          <w:rFonts w:ascii="Open Sans" w:hAnsi="Open Sans" w:cs="Open Sans"/>
          <w:color w:val="464646"/>
          <w:sz w:val="21"/>
          <w:szCs w:val="21"/>
        </w:rPr>
        <w:t>Πλας</w:t>
      </w:r>
      <w:proofErr w:type="spellEnd"/>
      <w:r>
        <w:rPr>
          <w:rFonts w:ascii="Open Sans" w:hAnsi="Open Sans" w:cs="Open Sans"/>
          <w:color w:val="464646"/>
          <w:sz w:val="21"/>
          <w:szCs w:val="21"/>
        </w:rPr>
        <w:t xml:space="preserve"> </w:t>
      </w:r>
      <w:proofErr w:type="spellStart"/>
      <w:r>
        <w:rPr>
          <w:rFonts w:ascii="Open Sans" w:hAnsi="Open Sans" w:cs="Open Sans"/>
          <w:color w:val="464646"/>
          <w:sz w:val="21"/>
          <w:szCs w:val="21"/>
        </w:rPr>
        <w:t>Κονκόρντ</w:t>
      </w:r>
      <w:proofErr w:type="spellEnd"/>
      <w:r>
        <w:rPr>
          <w:rFonts w:ascii="Open Sans" w:hAnsi="Open Sans" w:cs="Open Sans"/>
          <w:color w:val="464646"/>
          <w:sz w:val="21"/>
          <w:szCs w:val="21"/>
        </w:rPr>
        <w:t xml:space="preserve"> (Πλατεία Ομονοίας), το εντυπωσιακό κτίριο της Όπερας, τις πολυσύχναστες λεωφόρους </w:t>
      </w:r>
      <w:proofErr w:type="spellStart"/>
      <w:r>
        <w:rPr>
          <w:rFonts w:ascii="Open Sans" w:hAnsi="Open Sans" w:cs="Open Sans"/>
          <w:color w:val="464646"/>
          <w:sz w:val="21"/>
          <w:szCs w:val="21"/>
        </w:rPr>
        <w:t>Grands</w:t>
      </w:r>
      <w:proofErr w:type="spellEnd"/>
      <w:r>
        <w:rPr>
          <w:rFonts w:ascii="Open Sans" w:hAnsi="Open Sans" w:cs="Open Sans"/>
          <w:color w:val="464646"/>
          <w:sz w:val="21"/>
          <w:szCs w:val="21"/>
        </w:rPr>
        <w:t xml:space="preserve"> </w:t>
      </w:r>
      <w:proofErr w:type="spellStart"/>
      <w:r>
        <w:rPr>
          <w:rFonts w:ascii="Open Sans" w:hAnsi="Open Sans" w:cs="Open Sans"/>
          <w:color w:val="464646"/>
          <w:sz w:val="21"/>
          <w:szCs w:val="21"/>
        </w:rPr>
        <w:t>Boulevards</w:t>
      </w:r>
      <w:proofErr w:type="spellEnd"/>
      <w:r>
        <w:rPr>
          <w:rFonts w:ascii="Open Sans" w:hAnsi="Open Sans" w:cs="Open Sans"/>
          <w:color w:val="464646"/>
          <w:sz w:val="21"/>
          <w:szCs w:val="21"/>
        </w:rPr>
        <w:t xml:space="preserve">, το Μουσείο του Λούβρου με τις φημισμένες πυραμίδες του, τη Γαλλική Ακαδημία, το Δικαστικό Μέγαρο, τη νέα γέφυρα </w:t>
      </w:r>
      <w:proofErr w:type="spellStart"/>
      <w:r>
        <w:rPr>
          <w:rFonts w:ascii="Open Sans" w:hAnsi="Open Sans" w:cs="Open Sans"/>
          <w:color w:val="464646"/>
          <w:sz w:val="21"/>
          <w:szCs w:val="21"/>
        </w:rPr>
        <w:t>Ποντ</w:t>
      </w:r>
      <w:proofErr w:type="spellEnd"/>
      <w:r>
        <w:rPr>
          <w:rFonts w:ascii="Open Sans" w:hAnsi="Open Sans" w:cs="Open Sans"/>
          <w:color w:val="464646"/>
          <w:sz w:val="21"/>
          <w:szCs w:val="21"/>
        </w:rPr>
        <w:t xml:space="preserve"> </w:t>
      </w:r>
      <w:proofErr w:type="spellStart"/>
      <w:r>
        <w:rPr>
          <w:rFonts w:ascii="Open Sans" w:hAnsi="Open Sans" w:cs="Open Sans"/>
          <w:color w:val="464646"/>
          <w:sz w:val="21"/>
          <w:szCs w:val="21"/>
        </w:rPr>
        <w:t>Νεφ</w:t>
      </w:r>
      <w:proofErr w:type="spellEnd"/>
      <w:r>
        <w:rPr>
          <w:rFonts w:ascii="Open Sans" w:hAnsi="Open Sans" w:cs="Open Sans"/>
          <w:color w:val="464646"/>
          <w:sz w:val="21"/>
          <w:szCs w:val="21"/>
        </w:rPr>
        <w:t xml:space="preserve">, το Δημαρχείο. Σειρά έχει η επιβλητική </w:t>
      </w:r>
      <w:proofErr w:type="spellStart"/>
      <w:r>
        <w:rPr>
          <w:rFonts w:ascii="Open Sans" w:hAnsi="Open Sans" w:cs="Open Sans"/>
          <w:color w:val="464646"/>
          <w:sz w:val="21"/>
          <w:szCs w:val="21"/>
        </w:rPr>
        <w:t>Notre</w:t>
      </w:r>
      <w:proofErr w:type="spellEnd"/>
      <w:r>
        <w:rPr>
          <w:rFonts w:ascii="Open Sans" w:hAnsi="Open Sans" w:cs="Open Sans"/>
          <w:color w:val="464646"/>
          <w:sz w:val="21"/>
          <w:szCs w:val="21"/>
        </w:rPr>
        <w:t xml:space="preserve"> </w:t>
      </w:r>
      <w:proofErr w:type="spellStart"/>
      <w:r>
        <w:rPr>
          <w:rFonts w:ascii="Open Sans" w:hAnsi="Open Sans" w:cs="Open Sans"/>
          <w:color w:val="464646"/>
          <w:sz w:val="21"/>
          <w:szCs w:val="21"/>
        </w:rPr>
        <w:t>Dame</w:t>
      </w:r>
      <w:proofErr w:type="spellEnd"/>
      <w:r>
        <w:rPr>
          <w:rFonts w:ascii="Open Sans" w:hAnsi="Open Sans" w:cs="Open Sans"/>
          <w:color w:val="464646"/>
          <w:sz w:val="21"/>
          <w:szCs w:val="21"/>
        </w:rPr>
        <w:t xml:space="preserve"> (Παναγία των </w:t>
      </w:r>
      <w:proofErr w:type="spellStart"/>
      <w:r>
        <w:rPr>
          <w:rFonts w:ascii="Open Sans" w:hAnsi="Open Sans" w:cs="Open Sans"/>
          <w:color w:val="464646"/>
          <w:sz w:val="21"/>
          <w:szCs w:val="21"/>
        </w:rPr>
        <w:t>Παρισίων</w:t>
      </w:r>
      <w:proofErr w:type="spellEnd"/>
      <w:r>
        <w:rPr>
          <w:rFonts w:ascii="Open Sans" w:hAnsi="Open Sans" w:cs="Open Sans"/>
          <w:color w:val="464646"/>
          <w:sz w:val="21"/>
          <w:szCs w:val="21"/>
        </w:rPr>
        <w:t xml:space="preserve">), o επιβλητικός καθεδρικός ναός της πόλης, το μνημείο που ενέπνευσε στον Βίκτωρα </w:t>
      </w:r>
      <w:proofErr w:type="spellStart"/>
      <w:r>
        <w:rPr>
          <w:rFonts w:ascii="Open Sans" w:hAnsi="Open Sans" w:cs="Open Sans"/>
          <w:color w:val="464646"/>
          <w:sz w:val="21"/>
          <w:szCs w:val="21"/>
        </w:rPr>
        <w:t>Ουγκώ</w:t>
      </w:r>
      <w:proofErr w:type="spellEnd"/>
      <w:r>
        <w:rPr>
          <w:rFonts w:ascii="Open Sans" w:hAnsi="Open Sans" w:cs="Open Sans"/>
          <w:color w:val="464646"/>
          <w:sz w:val="21"/>
          <w:szCs w:val="21"/>
        </w:rPr>
        <w:t xml:space="preserve"> το ομώνυμο μυθιστόρημα με τον συμπαθέστατο Κουασιμόδο. Μεταφορά στο ξενοδοχείο και τακτοποίηση. </w:t>
      </w:r>
      <w:proofErr w:type="spellStart"/>
      <w:r>
        <w:rPr>
          <w:rFonts w:ascii="Open Sans" w:hAnsi="Open Sans" w:cs="Open Sans"/>
          <w:color w:val="464646"/>
          <w:sz w:val="21"/>
          <w:szCs w:val="21"/>
        </w:rPr>
        <w:t>Τo</w:t>
      </w:r>
      <w:proofErr w:type="spellEnd"/>
      <w:r>
        <w:rPr>
          <w:rFonts w:ascii="Open Sans" w:hAnsi="Open Sans" w:cs="Open Sans"/>
          <w:color w:val="464646"/>
          <w:sz w:val="21"/>
          <w:szCs w:val="21"/>
        </w:rPr>
        <w:t xml:space="preserve"> βράδυ προτείνουμε να απολαύστε την βραδινή ζωή στην παριζιάνικη πρωτεύουσα</w:t>
      </w:r>
    </w:p>
    <w:p w14:paraId="31EA3597" w14:textId="77777777" w:rsidR="00085F8A" w:rsidRDefault="00085F8A" w:rsidP="00085F8A">
      <w:pPr>
        <w:pStyle w:val="Web"/>
        <w:shd w:val="clear" w:color="auto" w:fill="FFFFFF"/>
        <w:spacing w:before="0" w:beforeAutospacing="0" w:after="0" w:afterAutospacing="0"/>
        <w:rPr>
          <w:rFonts w:ascii="Open Sans" w:hAnsi="Open Sans" w:cs="Open Sans"/>
          <w:color w:val="464646"/>
          <w:sz w:val="21"/>
          <w:szCs w:val="21"/>
        </w:rPr>
      </w:pPr>
      <w:r>
        <w:rPr>
          <w:rStyle w:val="aa"/>
          <w:rFonts w:ascii="Open Sans" w:hAnsi="Open Sans" w:cs="Open Sans"/>
          <w:color w:val="464646"/>
          <w:sz w:val="21"/>
          <w:szCs w:val="21"/>
        </w:rPr>
        <w:t>2</w:t>
      </w:r>
      <w:r>
        <w:rPr>
          <w:rStyle w:val="aa"/>
          <w:rFonts w:ascii="Open Sans" w:hAnsi="Open Sans" w:cs="Open Sans"/>
          <w:color w:val="464646"/>
          <w:sz w:val="16"/>
          <w:szCs w:val="16"/>
          <w:vertAlign w:val="superscript"/>
        </w:rPr>
        <w:t>η </w:t>
      </w:r>
      <w:r>
        <w:rPr>
          <w:rStyle w:val="aa"/>
          <w:rFonts w:ascii="Open Sans" w:hAnsi="Open Sans" w:cs="Open Sans"/>
          <w:color w:val="464646"/>
          <w:sz w:val="21"/>
          <w:szCs w:val="21"/>
        </w:rPr>
        <w:t>μέρα: ΠΑΡΙΣΙ –  ΜΟΥΣΕΙΟ ΤΟΥ ΛΟΥΒΡΟΥ – ΜΟΝΜΑΡΤΗ</w:t>
      </w:r>
    </w:p>
    <w:p w14:paraId="0116AB84" w14:textId="77777777" w:rsidR="00085F8A" w:rsidRDefault="00085F8A" w:rsidP="00085F8A">
      <w:pPr>
        <w:pStyle w:val="Web"/>
        <w:shd w:val="clear" w:color="auto" w:fill="FFFFFF"/>
        <w:spacing w:before="0" w:beforeAutospacing="0" w:after="0" w:afterAutospacing="0"/>
        <w:rPr>
          <w:rFonts w:ascii="Open Sans" w:hAnsi="Open Sans" w:cs="Open Sans"/>
          <w:color w:val="464646"/>
          <w:sz w:val="21"/>
          <w:szCs w:val="21"/>
        </w:rPr>
      </w:pPr>
      <w:r>
        <w:rPr>
          <w:rFonts w:ascii="Open Sans" w:hAnsi="Open Sans" w:cs="Open Sans"/>
          <w:color w:val="464646"/>
          <w:sz w:val="21"/>
          <w:szCs w:val="21"/>
        </w:rPr>
        <w:t>Πρωινό στο ξενοδοχείο σας. Σήμερα θα απολαύσουμε την ξενάγηση στο </w:t>
      </w:r>
      <w:r>
        <w:rPr>
          <w:rStyle w:val="aa"/>
          <w:rFonts w:ascii="Open Sans" w:hAnsi="Open Sans" w:cs="Open Sans"/>
          <w:color w:val="464646"/>
          <w:sz w:val="21"/>
          <w:szCs w:val="21"/>
        </w:rPr>
        <w:t>Μουσείο του Λούβρου</w:t>
      </w:r>
      <w:r>
        <w:rPr>
          <w:rFonts w:ascii="Open Sans" w:hAnsi="Open Sans" w:cs="Open Sans"/>
          <w:color w:val="464646"/>
          <w:sz w:val="21"/>
          <w:szCs w:val="21"/>
        </w:rPr>
        <w:t xml:space="preserve">,  ένα από τα μεγαλύτερα μουσεία του κόσμου με περισσότερα από 30 χιλιάδες εκθέματα και περισσότερους από 10 εκατομμύρια τουρίστες το χρόνο! Θα ξεναγηθούμε στην ελληνική και στη ρωμαϊκή πτέρυγα και θα δούμε μεταξύ άλλων και τις τρεις Βασίλισσες του Λούβρου, την Αφροδίτη της Μήλου, τη Νίκη της Σαμοθράκης αλλά και την αινιγματική </w:t>
      </w:r>
      <w:proofErr w:type="spellStart"/>
      <w:r>
        <w:rPr>
          <w:rFonts w:ascii="Open Sans" w:hAnsi="Open Sans" w:cs="Open Sans"/>
          <w:color w:val="464646"/>
          <w:sz w:val="21"/>
          <w:szCs w:val="21"/>
        </w:rPr>
        <w:t>Τζοκόντα</w:t>
      </w:r>
      <w:proofErr w:type="spellEnd"/>
      <w:r>
        <w:rPr>
          <w:rFonts w:ascii="Open Sans" w:hAnsi="Open Sans" w:cs="Open Sans"/>
          <w:color w:val="464646"/>
          <w:sz w:val="21"/>
          <w:szCs w:val="21"/>
        </w:rPr>
        <w:t xml:space="preserve"> του Ντα Βίντσι. Επιπλέον θα θαυμάσουμε πίνακες της Αναγέννησης, έργα νεοκλασικισμού και ρομαντισμού. Στη συνέχεια θα γνωρίσουμε την γραφικότερη συνοικία στο Παρίσι, την </w:t>
      </w:r>
      <w:proofErr w:type="spellStart"/>
      <w:r>
        <w:rPr>
          <w:rStyle w:val="aa"/>
          <w:rFonts w:ascii="Open Sans" w:hAnsi="Open Sans" w:cs="Open Sans"/>
          <w:color w:val="464646"/>
          <w:sz w:val="21"/>
          <w:szCs w:val="21"/>
        </w:rPr>
        <w:t>Μονμάρτη</w:t>
      </w:r>
      <w:proofErr w:type="spellEnd"/>
      <w:r>
        <w:rPr>
          <w:rFonts w:ascii="Open Sans" w:hAnsi="Open Sans" w:cs="Open Sans"/>
          <w:color w:val="464646"/>
          <w:sz w:val="21"/>
          <w:szCs w:val="21"/>
        </w:rPr>
        <w:t xml:space="preserve">. Μαζί με τον ξεναγό σας θα απολαύσετε μια περιπατητική ξενάγηση στη μποέμ συνοικία της πόλης, που είναι χτισμένη πάνω στο λόφο. Μια από τις παλαιότερες περιοχές του Παρισιού, αφού για πρώτη φορά αναφέρεται στα μέσα του 9ου αιώνα,  ενώ οι μαρτυρίες τοποθετούν την ιστορία της στους αρχαίους χρόνους. Η </w:t>
      </w:r>
      <w:proofErr w:type="spellStart"/>
      <w:r>
        <w:rPr>
          <w:rFonts w:ascii="Open Sans" w:hAnsi="Open Sans" w:cs="Open Sans"/>
          <w:color w:val="464646"/>
          <w:sz w:val="21"/>
          <w:szCs w:val="21"/>
        </w:rPr>
        <w:t>Μονμάρτη</w:t>
      </w:r>
      <w:proofErr w:type="spellEnd"/>
      <w:r>
        <w:rPr>
          <w:rFonts w:ascii="Open Sans" w:hAnsi="Open Sans" w:cs="Open Sans"/>
          <w:color w:val="464646"/>
          <w:sz w:val="21"/>
          <w:szCs w:val="21"/>
        </w:rPr>
        <w:t xml:space="preserve"> αποτέλεσε τον τόπο κατοικίας πολλών καλλιτεχνών, όπως του Πάμπλο Πικάσο, του </w:t>
      </w:r>
      <w:proofErr w:type="spellStart"/>
      <w:r>
        <w:rPr>
          <w:rFonts w:ascii="Open Sans" w:hAnsi="Open Sans" w:cs="Open Sans"/>
          <w:color w:val="464646"/>
          <w:sz w:val="21"/>
          <w:szCs w:val="21"/>
        </w:rPr>
        <w:t>Βίσνεντ</w:t>
      </w:r>
      <w:proofErr w:type="spellEnd"/>
      <w:r>
        <w:rPr>
          <w:rFonts w:ascii="Open Sans" w:hAnsi="Open Sans" w:cs="Open Sans"/>
          <w:color w:val="464646"/>
          <w:sz w:val="21"/>
          <w:szCs w:val="21"/>
        </w:rPr>
        <w:t xml:space="preserve"> Βαν </w:t>
      </w:r>
      <w:proofErr w:type="spellStart"/>
      <w:r>
        <w:rPr>
          <w:rFonts w:ascii="Open Sans" w:hAnsi="Open Sans" w:cs="Open Sans"/>
          <w:color w:val="464646"/>
          <w:sz w:val="21"/>
          <w:szCs w:val="21"/>
        </w:rPr>
        <w:t>Γκογκ</w:t>
      </w:r>
      <w:proofErr w:type="spellEnd"/>
      <w:r>
        <w:rPr>
          <w:rFonts w:ascii="Open Sans" w:hAnsi="Open Sans" w:cs="Open Sans"/>
          <w:color w:val="464646"/>
          <w:sz w:val="21"/>
          <w:szCs w:val="21"/>
        </w:rPr>
        <w:t xml:space="preserve">, του Ανρί </w:t>
      </w:r>
      <w:proofErr w:type="spellStart"/>
      <w:r>
        <w:rPr>
          <w:rFonts w:ascii="Open Sans" w:hAnsi="Open Sans" w:cs="Open Sans"/>
          <w:color w:val="464646"/>
          <w:sz w:val="21"/>
          <w:szCs w:val="21"/>
        </w:rPr>
        <w:t>Ματίς</w:t>
      </w:r>
      <w:proofErr w:type="spellEnd"/>
      <w:r>
        <w:rPr>
          <w:rFonts w:ascii="Open Sans" w:hAnsi="Open Sans" w:cs="Open Sans"/>
          <w:color w:val="464646"/>
          <w:sz w:val="21"/>
          <w:szCs w:val="21"/>
        </w:rPr>
        <w:t xml:space="preserve"> και άλλων, αλλά και τόπο που δραστηριοποιήθηκαν και άλλοι καλλιτέχνες μεταξύ των οποίων και ο </w:t>
      </w:r>
      <w:proofErr w:type="spellStart"/>
      <w:r>
        <w:rPr>
          <w:rFonts w:ascii="Open Sans" w:hAnsi="Open Sans" w:cs="Open Sans"/>
          <w:color w:val="464646"/>
          <w:sz w:val="21"/>
          <w:szCs w:val="21"/>
        </w:rPr>
        <w:t>Τουλούζ</w:t>
      </w:r>
      <w:proofErr w:type="spellEnd"/>
      <w:r>
        <w:rPr>
          <w:rFonts w:ascii="Open Sans" w:hAnsi="Open Sans" w:cs="Open Sans"/>
          <w:color w:val="464646"/>
          <w:sz w:val="21"/>
          <w:szCs w:val="21"/>
        </w:rPr>
        <w:t xml:space="preserve"> </w:t>
      </w:r>
      <w:proofErr w:type="spellStart"/>
      <w:r>
        <w:rPr>
          <w:rFonts w:ascii="Open Sans" w:hAnsi="Open Sans" w:cs="Open Sans"/>
          <w:color w:val="464646"/>
          <w:sz w:val="21"/>
          <w:szCs w:val="21"/>
        </w:rPr>
        <w:t>Λωτρέκ</w:t>
      </w:r>
      <w:proofErr w:type="spellEnd"/>
      <w:r>
        <w:rPr>
          <w:rFonts w:ascii="Open Sans" w:hAnsi="Open Sans" w:cs="Open Sans"/>
          <w:color w:val="464646"/>
          <w:sz w:val="21"/>
          <w:szCs w:val="21"/>
        </w:rPr>
        <w:t xml:space="preserve">. Το μίγμα των κατοίκων της, αλλά και των τακτικών θαμώνων της, όπως διανοούμενοι, σπουδαστές, εργάτες, καλλιτέχνες και γυναίκες ελευθερίων ηθών, έδωσαν μια διαφορετική χροιά, έναν διαφορετικό τρόπο ζωής και σκέψης, πολύ πιο ελεύθερο, από την υπόλοιπη πόλη, γι’ αυτό και έλαβε το προσωνύμιο “μποέμ”. Στο ψηλότερο σημείο της δεσπόζει η εκκλησία </w:t>
      </w:r>
      <w:proofErr w:type="spellStart"/>
      <w:r>
        <w:rPr>
          <w:rFonts w:ascii="Open Sans" w:hAnsi="Open Sans" w:cs="Open Sans"/>
          <w:color w:val="464646"/>
          <w:sz w:val="21"/>
          <w:szCs w:val="21"/>
        </w:rPr>
        <w:t>Sacre</w:t>
      </w:r>
      <w:proofErr w:type="spellEnd"/>
      <w:r>
        <w:rPr>
          <w:rFonts w:ascii="Open Sans" w:hAnsi="Open Sans" w:cs="Open Sans"/>
          <w:color w:val="464646"/>
          <w:sz w:val="21"/>
          <w:szCs w:val="21"/>
        </w:rPr>
        <w:t xml:space="preserve"> </w:t>
      </w:r>
      <w:proofErr w:type="spellStart"/>
      <w:r>
        <w:rPr>
          <w:rFonts w:ascii="Open Sans" w:hAnsi="Open Sans" w:cs="Open Sans"/>
          <w:color w:val="464646"/>
          <w:sz w:val="21"/>
          <w:szCs w:val="21"/>
        </w:rPr>
        <w:t>Coeur</w:t>
      </w:r>
      <w:proofErr w:type="spellEnd"/>
      <w:r>
        <w:rPr>
          <w:rFonts w:ascii="Open Sans" w:hAnsi="Open Sans" w:cs="Open Sans"/>
          <w:color w:val="464646"/>
          <w:sz w:val="21"/>
          <w:szCs w:val="21"/>
        </w:rPr>
        <w:t xml:space="preserve"> (Βασιλική της Ιερής Καρδίας), στην οποία βρίσκεται το μεγαλύτερο ψηφιδωτό στον κόσμο και απεικονίζει τον Χριστό με την χρυσή καρδιά. Θα περιπλανηθούμε στα γραφικά σοκάκια με όμορφα και γεμάτα λουλούδια σπίτια, θα επισκεφτούμε την φημισμένη Πλατεία με τους ζωγράφους, που ζωγραφίζουν τα πορτραίτα των επισκεπτών και θα πάρουμε μια γεύση από το καλλιτεχνικό Παρίσι. Τελειώνοντας την περιήγηση έχετε χρόνο ελεύθερο για να συνεχίσετε την βόλτα σας με φαγητό και καφέ. Δεν περιλαμβάνεται μεταφορά επιστροφής. Υπόλοιπο ημέρας ελεύθερο.</w:t>
      </w:r>
    </w:p>
    <w:p w14:paraId="5DBE8945" w14:textId="77777777" w:rsidR="00085F8A" w:rsidRDefault="00085F8A" w:rsidP="00085F8A">
      <w:pPr>
        <w:pStyle w:val="Web"/>
        <w:shd w:val="clear" w:color="auto" w:fill="FFFFFF"/>
        <w:spacing w:before="0" w:beforeAutospacing="0" w:after="0" w:afterAutospacing="0"/>
        <w:rPr>
          <w:rFonts w:ascii="Open Sans" w:hAnsi="Open Sans" w:cs="Open Sans"/>
          <w:color w:val="464646"/>
          <w:sz w:val="21"/>
          <w:szCs w:val="21"/>
        </w:rPr>
      </w:pPr>
      <w:r>
        <w:rPr>
          <w:rStyle w:val="aa"/>
          <w:rFonts w:ascii="Open Sans" w:hAnsi="Open Sans" w:cs="Open Sans"/>
          <w:color w:val="464646"/>
          <w:sz w:val="21"/>
          <w:szCs w:val="21"/>
        </w:rPr>
        <w:t>3</w:t>
      </w:r>
      <w:r>
        <w:rPr>
          <w:rStyle w:val="aa"/>
          <w:rFonts w:ascii="Open Sans" w:hAnsi="Open Sans" w:cs="Open Sans"/>
          <w:color w:val="464646"/>
          <w:sz w:val="16"/>
          <w:szCs w:val="16"/>
          <w:vertAlign w:val="superscript"/>
        </w:rPr>
        <w:t>η </w:t>
      </w:r>
      <w:r>
        <w:rPr>
          <w:rStyle w:val="aa"/>
          <w:rFonts w:ascii="Open Sans" w:hAnsi="Open Sans" w:cs="Open Sans"/>
          <w:color w:val="464646"/>
          <w:sz w:val="21"/>
          <w:szCs w:val="21"/>
        </w:rPr>
        <w:t>μέρα: ΠΑΡΙΣΙ – (προαιρετική ΟΛΟΗΜΕΡΗ ΕΚΔΡΟΜΗ ΣΤΗ ΝΤΙΣΝΕΫΛΑΝΤ)</w:t>
      </w:r>
    </w:p>
    <w:p w14:paraId="71A4FD3F" w14:textId="77777777" w:rsidR="00085F8A" w:rsidRDefault="00085F8A" w:rsidP="00085F8A">
      <w:pPr>
        <w:pStyle w:val="Web"/>
        <w:shd w:val="clear" w:color="auto" w:fill="FFFFFF"/>
        <w:spacing w:before="0" w:beforeAutospacing="0" w:after="0" w:afterAutospacing="0"/>
        <w:rPr>
          <w:rFonts w:ascii="Open Sans" w:hAnsi="Open Sans" w:cs="Open Sans"/>
          <w:color w:val="464646"/>
          <w:sz w:val="21"/>
          <w:szCs w:val="21"/>
        </w:rPr>
      </w:pPr>
      <w:r>
        <w:rPr>
          <w:rFonts w:ascii="Open Sans" w:hAnsi="Open Sans" w:cs="Open Sans"/>
          <w:color w:val="464646"/>
          <w:sz w:val="21"/>
          <w:szCs w:val="21"/>
        </w:rPr>
        <w:t>Πρωινό στο ξενοδοχείο. </w:t>
      </w:r>
      <w:r>
        <w:rPr>
          <w:rStyle w:val="aa"/>
          <w:rFonts w:ascii="Open Sans" w:hAnsi="Open Sans" w:cs="Open Sans"/>
          <w:color w:val="464646"/>
          <w:sz w:val="21"/>
          <w:szCs w:val="21"/>
        </w:rPr>
        <w:t>Όσοι το επιλέξουν</w:t>
      </w:r>
      <w:r>
        <w:rPr>
          <w:rFonts w:ascii="Open Sans" w:hAnsi="Open Sans" w:cs="Open Sans"/>
          <w:color w:val="464646"/>
          <w:sz w:val="21"/>
          <w:szCs w:val="21"/>
        </w:rPr>
        <w:t xml:space="preserve">  μεταφορά στη </w:t>
      </w:r>
      <w:proofErr w:type="spellStart"/>
      <w:r>
        <w:rPr>
          <w:rFonts w:ascii="Open Sans" w:hAnsi="Open Sans" w:cs="Open Sans"/>
          <w:color w:val="464646"/>
          <w:sz w:val="21"/>
          <w:szCs w:val="21"/>
        </w:rPr>
        <w:t>Disneyland</w:t>
      </w:r>
      <w:proofErr w:type="spellEnd"/>
      <w:r>
        <w:rPr>
          <w:rFonts w:ascii="Open Sans" w:hAnsi="Open Sans" w:cs="Open Sans"/>
          <w:color w:val="464646"/>
          <w:sz w:val="21"/>
          <w:szCs w:val="21"/>
        </w:rPr>
        <w:t xml:space="preserve">,  που δημιουργήθηκε σ’ ένα απέραντο χώρο με λίμνες, δάση και κανάλια, σε λιγότερο από </w:t>
      </w:r>
      <w:r>
        <w:rPr>
          <w:rFonts w:ascii="Open Sans" w:hAnsi="Open Sans" w:cs="Open Sans"/>
          <w:color w:val="464646"/>
          <w:sz w:val="21"/>
          <w:szCs w:val="21"/>
        </w:rPr>
        <w:lastRenderedPageBreak/>
        <w:t xml:space="preserve">μια ώρα από το Παρίσι. Εντυπωσιακές παρελάσεις, παραμυθένια  παλάτια και ολοζώντανες φιγούρες του </w:t>
      </w:r>
      <w:proofErr w:type="spellStart"/>
      <w:r>
        <w:rPr>
          <w:rFonts w:ascii="Open Sans" w:hAnsi="Open Sans" w:cs="Open Sans"/>
          <w:color w:val="464646"/>
          <w:sz w:val="21"/>
          <w:szCs w:val="21"/>
        </w:rPr>
        <w:t>Disney</w:t>
      </w:r>
      <w:proofErr w:type="spellEnd"/>
      <w:r>
        <w:rPr>
          <w:rFonts w:ascii="Open Sans" w:hAnsi="Open Sans" w:cs="Open Sans"/>
          <w:color w:val="464646"/>
          <w:sz w:val="21"/>
          <w:szCs w:val="21"/>
        </w:rPr>
        <w:t xml:space="preserve"> σας μεταφέρουν στον κόσμο της φαντασίας. Υπέροχη γιορταστική μουσική αντηχεί σε όλο το πάρκο,  παιδικοί ήρωες περπατούν δίπλα σας, ονειρικά καταστήματα γεμάτα με αγαπημένα παιχνίδια και γαλλικά λαχταριστά γλυκά σας περιμένουν να τα επισκεφτείτε… Το όνειρο ξεκινά! Ταξιδέψτε με τους Πειρατές της Καραϊβικής ή τον Ιντιάνα Τζόουνς στη “Χώρα της Περιπέτειας”, χαθείτε στο άπειρο μ’ ένα διαστημόπλοιο στο “Βουνό του Διαστήματος”. Ανεβείτε στα άλογα του “</w:t>
      </w:r>
      <w:proofErr w:type="spellStart"/>
      <w:r>
        <w:rPr>
          <w:rFonts w:ascii="Open Sans" w:hAnsi="Open Sans" w:cs="Open Sans"/>
          <w:color w:val="464646"/>
          <w:sz w:val="21"/>
          <w:szCs w:val="21"/>
        </w:rPr>
        <w:t>Καρουσέλ</w:t>
      </w:r>
      <w:proofErr w:type="spellEnd"/>
      <w:r>
        <w:rPr>
          <w:rFonts w:ascii="Open Sans" w:hAnsi="Open Sans" w:cs="Open Sans"/>
          <w:color w:val="464646"/>
          <w:sz w:val="21"/>
          <w:szCs w:val="21"/>
        </w:rPr>
        <w:t xml:space="preserve"> του </w:t>
      </w:r>
      <w:proofErr w:type="spellStart"/>
      <w:r>
        <w:rPr>
          <w:rFonts w:ascii="Open Sans" w:hAnsi="Open Sans" w:cs="Open Sans"/>
          <w:color w:val="464646"/>
          <w:sz w:val="21"/>
          <w:szCs w:val="21"/>
        </w:rPr>
        <w:t>Λάνσελοτ</w:t>
      </w:r>
      <w:proofErr w:type="spellEnd"/>
      <w:r>
        <w:rPr>
          <w:rFonts w:ascii="Open Sans" w:hAnsi="Open Sans" w:cs="Open Sans"/>
          <w:color w:val="464646"/>
          <w:sz w:val="21"/>
          <w:szCs w:val="21"/>
        </w:rPr>
        <w:t xml:space="preserve">”, συναντήστε τον </w:t>
      </w:r>
      <w:proofErr w:type="spellStart"/>
      <w:r>
        <w:rPr>
          <w:rFonts w:ascii="Open Sans" w:hAnsi="Open Sans" w:cs="Open Sans"/>
          <w:color w:val="464646"/>
          <w:sz w:val="21"/>
          <w:szCs w:val="21"/>
        </w:rPr>
        <w:t>Πινόκιο</w:t>
      </w:r>
      <w:proofErr w:type="spellEnd"/>
      <w:r>
        <w:rPr>
          <w:rFonts w:ascii="Open Sans" w:hAnsi="Open Sans" w:cs="Open Sans"/>
          <w:color w:val="464646"/>
          <w:sz w:val="21"/>
          <w:szCs w:val="21"/>
        </w:rPr>
        <w:t xml:space="preserve">, τον </w:t>
      </w:r>
      <w:proofErr w:type="spellStart"/>
      <w:r>
        <w:rPr>
          <w:rFonts w:ascii="Open Sans" w:hAnsi="Open Sans" w:cs="Open Sans"/>
          <w:color w:val="464646"/>
          <w:sz w:val="21"/>
          <w:szCs w:val="21"/>
        </w:rPr>
        <w:t>Ντάμπο</w:t>
      </w:r>
      <w:proofErr w:type="spellEnd"/>
      <w:r>
        <w:rPr>
          <w:rFonts w:ascii="Open Sans" w:hAnsi="Open Sans" w:cs="Open Sans"/>
          <w:color w:val="464646"/>
          <w:sz w:val="21"/>
          <w:szCs w:val="21"/>
        </w:rPr>
        <w:t xml:space="preserve"> το </w:t>
      </w:r>
      <w:proofErr w:type="spellStart"/>
      <w:r>
        <w:rPr>
          <w:rFonts w:ascii="Open Sans" w:hAnsi="Open Sans" w:cs="Open Sans"/>
          <w:color w:val="464646"/>
          <w:sz w:val="21"/>
          <w:szCs w:val="21"/>
        </w:rPr>
        <w:t>ελεφαντάκι</w:t>
      </w:r>
      <w:proofErr w:type="spellEnd"/>
      <w:r>
        <w:rPr>
          <w:rFonts w:ascii="Open Sans" w:hAnsi="Open Sans" w:cs="Open Sans"/>
          <w:color w:val="464646"/>
          <w:sz w:val="21"/>
          <w:szCs w:val="21"/>
        </w:rPr>
        <w:t xml:space="preserve">, τη Χιονάτη και τους εφτά νάνους στη “Χώρα της Φαντασίας’”. Επιτέλους φέτος ξανάνοιξαν και τα θεάματα στο </w:t>
      </w:r>
      <w:proofErr w:type="spellStart"/>
      <w:r>
        <w:rPr>
          <w:rFonts w:ascii="Open Sans" w:hAnsi="Open Sans" w:cs="Open Sans"/>
          <w:color w:val="464646"/>
          <w:sz w:val="21"/>
          <w:szCs w:val="21"/>
        </w:rPr>
        <w:t>Star</w:t>
      </w:r>
      <w:proofErr w:type="spellEnd"/>
      <w:r>
        <w:rPr>
          <w:rFonts w:ascii="Open Sans" w:hAnsi="Open Sans" w:cs="Open Sans"/>
          <w:color w:val="464646"/>
          <w:sz w:val="21"/>
          <w:szCs w:val="21"/>
        </w:rPr>
        <w:t xml:space="preserve"> </w:t>
      </w:r>
      <w:proofErr w:type="spellStart"/>
      <w:r>
        <w:rPr>
          <w:rFonts w:ascii="Open Sans" w:hAnsi="Open Sans" w:cs="Open Sans"/>
          <w:color w:val="464646"/>
          <w:sz w:val="21"/>
          <w:szCs w:val="21"/>
        </w:rPr>
        <w:t>Wars</w:t>
      </w:r>
      <w:proofErr w:type="spellEnd"/>
      <w:r>
        <w:rPr>
          <w:rFonts w:ascii="Open Sans" w:hAnsi="Open Sans" w:cs="Open Sans"/>
          <w:color w:val="464646"/>
          <w:sz w:val="21"/>
          <w:szCs w:val="21"/>
        </w:rPr>
        <w:t xml:space="preserve"> που είχαν κλείσει πολύ καιρό για ανακαίνιση, αλλά και ανανέωση με καινούρια παιχνίδια! Δίπλα στο πάρκο της </w:t>
      </w:r>
      <w:proofErr w:type="spellStart"/>
      <w:r>
        <w:rPr>
          <w:rFonts w:ascii="Open Sans" w:hAnsi="Open Sans" w:cs="Open Sans"/>
          <w:color w:val="464646"/>
          <w:sz w:val="21"/>
          <w:szCs w:val="21"/>
        </w:rPr>
        <w:t>Ντίσνεϋλαντ</w:t>
      </w:r>
      <w:proofErr w:type="spellEnd"/>
      <w:r>
        <w:rPr>
          <w:rFonts w:ascii="Open Sans" w:hAnsi="Open Sans" w:cs="Open Sans"/>
          <w:color w:val="464646"/>
          <w:sz w:val="21"/>
          <w:szCs w:val="21"/>
        </w:rPr>
        <w:t xml:space="preserve">, ανακαλύψτε το μαγεμένο κόσμο του κινηματογράφου και της τηλεόρασης στο Πάρκο </w:t>
      </w:r>
      <w:proofErr w:type="spellStart"/>
      <w:r>
        <w:rPr>
          <w:rFonts w:ascii="Open Sans" w:hAnsi="Open Sans" w:cs="Open Sans"/>
          <w:color w:val="464646"/>
          <w:sz w:val="21"/>
          <w:szCs w:val="21"/>
        </w:rPr>
        <w:t>Walt</w:t>
      </w:r>
      <w:proofErr w:type="spellEnd"/>
      <w:r>
        <w:rPr>
          <w:rFonts w:ascii="Open Sans" w:hAnsi="Open Sans" w:cs="Open Sans"/>
          <w:color w:val="464646"/>
          <w:sz w:val="21"/>
          <w:szCs w:val="21"/>
        </w:rPr>
        <w:t xml:space="preserve"> </w:t>
      </w:r>
      <w:proofErr w:type="spellStart"/>
      <w:r>
        <w:rPr>
          <w:rFonts w:ascii="Open Sans" w:hAnsi="Open Sans" w:cs="Open Sans"/>
          <w:color w:val="464646"/>
          <w:sz w:val="21"/>
          <w:szCs w:val="21"/>
        </w:rPr>
        <w:t>Disney</w:t>
      </w:r>
      <w:proofErr w:type="spellEnd"/>
      <w:r>
        <w:rPr>
          <w:rFonts w:ascii="Open Sans" w:hAnsi="Open Sans" w:cs="Open Sans"/>
          <w:color w:val="464646"/>
          <w:sz w:val="21"/>
          <w:szCs w:val="21"/>
        </w:rPr>
        <w:t xml:space="preserve"> </w:t>
      </w:r>
      <w:proofErr w:type="spellStart"/>
      <w:r>
        <w:rPr>
          <w:rFonts w:ascii="Open Sans" w:hAnsi="Open Sans" w:cs="Open Sans"/>
          <w:color w:val="464646"/>
          <w:sz w:val="21"/>
          <w:szCs w:val="21"/>
        </w:rPr>
        <w:t>Studios</w:t>
      </w:r>
      <w:proofErr w:type="spellEnd"/>
      <w:r>
        <w:rPr>
          <w:rFonts w:ascii="Open Sans" w:hAnsi="Open Sans" w:cs="Open Sans"/>
          <w:color w:val="464646"/>
          <w:sz w:val="21"/>
          <w:szCs w:val="21"/>
        </w:rPr>
        <w:t>, το οποίο αποτελείται από 4 θεματικές ενότητες, που προτείνουν υπέροχες ατραξιόν και θεάματα που κόβουν την ανάσα. Από</w:t>
      </w:r>
      <w:r w:rsidRPr="00085F8A">
        <w:rPr>
          <w:rFonts w:ascii="Open Sans" w:hAnsi="Open Sans" w:cs="Open Sans"/>
          <w:color w:val="464646"/>
          <w:sz w:val="21"/>
          <w:szCs w:val="21"/>
          <w:lang w:val="en-US"/>
        </w:rPr>
        <w:t xml:space="preserve"> </w:t>
      </w:r>
      <w:r>
        <w:rPr>
          <w:rFonts w:ascii="Open Sans" w:hAnsi="Open Sans" w:cs="Open Sans"/>
          <w:color w:val="464646"/>
          <w:sz w:val="21"/>
          <w:szCs w:val="21"/>
        </w:rPr>
        <w:t>τα</w:t>
      </w:r>
      <w:r w:rsidRPr="00085F8A">
        <w:rPr>
          <w:rFonts w:ascii="Open Sans" w:hAnsi="Open Sans" w:cs="Open Sans"/>
          <w:color w:val="464646"/>
          <w:sz w:val="21"/>
          <w:szCs w:val="21"/>
          <w:lang w:val="en-US"/>
        </w:rPr>
        <w:t xml:space="preserve"> top </w:t>
      </w:r>
      <w:r>
        <w:rPr>
          <w:rFonts w:ascii="Open Sans" w:hAnsi="Open Sans" w:cs="Open Sans"/>
          <w:color w:val="464646"/>
          <w:sz w:val="21"/>
          <w:szCs w:val="21"/>
        </w:rPr>
        <w:t>θεάματα</w:t>
      </w:r>
      <w:r w:rsidRPr="00085F8A">
        <w:rPr>
          <w:rFonts w:ascii="Open Sans" w:hAnsi="Open Sans" w:cs="Open Sans"/>
          <w:color w:val="464646"/>
          <w:sz w:val="21"/>
          <w:szCs w:val="21"/>
          <w:lang w:val="en-US"/>
        </w:rPr>
        <w:t xml:space="preserve"> </w:t>
      </w:r>
      <w:r>
        <w:rPr>
          <w:rFonts w:ascii="Open Sans" w:hAnsi="Open Sans" w:cs="Open Sans"/>
          <w:color w:val="464646"/>
          <w:sz w:val="21"/>
          <w:szCs w:val="21"/>
        </w:rPr>
        <w:t>είναι</w:t>
      </w:r>
      <w:r w:rsidRPr="00085F8A">
        <w:rPr>
          <w:rFonts w:ascii="Open Sans" w:hAnsi="Open Sans" w:cs="Open Sans"/>
          <w:color w:val="464646"/>
          <w:sz w:val="21"/>
          <w:szCs w:val="21"/>
          <w:lang w:val="en-US"/>
        </w:rPr>
        <w:t xml:space="preserve"> </w:t>
      </w:r>
      <w:r>
        <w:rPr>
          <w:rFonts w:ascii="Open Sans" w:hAnsi="Open Sans" w:cs="Open Sans"/>
          <w:color w:val="464646"/>
          <w:sz w:val="21"/>
          <w:szCs w:val="21"/>
        </w:rPr>
        <w:t>τα</w:t>
      </w:r>
      <w:r w:rsidRPr="00085F8A">
        <w:rPr>
          <w:rFonts w:ascii="Open Sans" w:hAnsi="Open Sans" w:cs="Open Sans"/>
          <w:color w:val="464646"/>
          <w:sz w:val="21"/>
          <w:szCs w:val="21"/>
          <w:lang w:val="en-US"/>
        </w:rPr>
        <w:t xml:space="preserve"> Crush’s Coaster, Stitch, Rock’n’Roller Coaster, </w:t>
      </w:r>
      <w:r>
        <w:rPr>
          <w:rFonts w:ascii="Open Sans" w:hAnsi="Open Sans" w:cs="Open Sans"/>
          <w:color w:val="464646"/>
          <w:sz w:val="21"/>
          <w:szCs w:val="21"/>
        </w:rPr>
        <w:t>κ</w:t>
      </w:r>
      <w:r w:rsidRPr="00085F8A">
        <w:rPr>
          <w:rFonts w:ascii="Open Sans" w:hAnsi="Open Sans" w:cs="Open Sans"/>
          <w:color w:val="464646"/>
          <w:sz w:val="21"/>
          <w:szCs w:val="21"/>
          <w:lang w:val="en-US"/>
        </w:rPr>
        <w:t>.</w:t>
      </w:r>
      <w:r>
        <w:rPr>
          <w:rFonts w:ascii="Open Sans" w:hAnsi="Open Sans" w:cs="Open Sans"/>
          <w:color w:val="464646"/>
          <w:sz w:val="21"/>
          <w:szCs w:val="21"/>
        </w:rPr>
        <w:t>ά</w:t>
      </w:r>
      <w:r w:rsidRPr="00085F8A">
        <w:rPr>
          <w:rFonts w:ascii="Open Sans" w:hAnsi="Open Sans" w:cs="Open Sans"/>
          <w:color w:val="464646"/>
          <w:sz w:val="21"/>
          <w:szCs w:val="21"/>
          <w:lang w:val="en-US"/>
        </w:rPr>
        <w:t>.  </w:t>
      </w:r>
      <w:r>
        <w:rPr>
          <w:rFonts w:ascii="Open Sans" w:hAnsi="Open Sans" w:cs="Open Sans"/>
          <w:color w:val="464646"/>
          <w:sz w:val="21"/>
          <w:szCs w:val="21"/>
        </w:rPr>
        <w:t xml:space="preserve">Πανέμορφο θέαμα η παρέλαση, όπου σκορπώντας χρώμα, μουσική και μαγεία, ο </w:t>
      </w:r>
      <w:proofErr w:type="spellStart"/>
      <w:r>
        <w:rPr>
          <w:rFonts w:ascii="Open Sans" w:hAnsi="Open Sans" w:cs="Open Sans"/>
          <w:color w:val="464646"/>
          <w:sz w:val="21"/>
          <w:szCs w:val="21"/>
        </w:rPr>
        <w:t>Μίκυ</w:t>
      </w:r>
      <w:proofErr w:type="spellEnd"/>
      <w:r>
        <w:rPr>
          <w:rFonts w:ascii="Open Sans" w:hAnsi="Open Sans" w:cs="Open Sans"/>
          <w:color w:val="464646"/>
          <w:sz w:val="21"/>
          <w:szCs w:val="21"/>
        </w:rPr>
        <w:t xml:space="preserve"> και οι φίλοι του διασχίζουν το πάρκο μέσα σε μια απίστευτη γιορταστική ατμόσφαιρα, για να κλείσουν την παρέλασή τους με ένα φαντασμαγορικό φινάλε γεμάτο λάμψη.  Επιστροφή στο Παρίσι με όμορφες αναμνήσεις.</w:t>
      </w:r>
    </w:p>
    <w:p w14:paraId="619455BE" w14:textId="77777777" w:rsidR="00085F8A" w:rsidRDefault="00085F8A" w:rsidP="00085F8A">
      <w:pPr>
        <w:pStyle w:val="Web"/>
        <w:shd w:val="clear" w:color="auto" w:fill="FFFFFF"/>
        <w:spacing w:before="0" w:beforeAutospacing="0" w:after="150" w:afterAutospacing="0"/>
        <w:rPr>
          <w:rFonts w:ascii="Open Sans" w:hAnsi="Open Sans" w:cs="Open Sans"/>
          <w:color w:val="464646"/>
          <w:sz w:val="21"/>
          <w:szCs w:val="21"/>
        </w:rPr>
      </w:pPr>
      <w:r>
        <w:rPr>
          <w:rFonts w:ascii="Open Sans" w:hAnsi="Open Sans" w:cs="Open Sans"/>
          <w:color w:val="464646"/>
          <w:sz w:val="21"/>
          <w:szCs w:val="21"/>
        </w:rPr>
        <w:t> </w:t>
      </w:r>
    </w:p>
    <w:p w14:paraId="12AA3D9B" w14:textId="77777777" w:rsidR="00085F8A" w:rsidRDefault="00085F8A" w:rsidP="00085F8A">
      <w:pPr>
        <w:pStyle w:val="Web"/>
        <w:shd w:val="clear" w:color="auto" w:fill="FFFFFF"/>
        <w:spacing w:before="0" w:beforeAutospacing="0" w:after="0" w:afterAutospacing="0"/>
        <w:rPr>
          <w:rFonts w:ascii="Open Sans" w:hAnsi="Open Sans" w:cs="Open Sans"/>
          <w:color w:val="464646"/>
          <w:sz w:val="21"/>
          <w:szCs w:val="21"/>
        </w:rPr>
      </w:pPr>
      <w:r>
        <w:rPr>
          <w:rStyle w:val="aa"/>
          <w:rFonts w:ascii="Open Sans" w:hAnsi="Open Sans" w:cs="Open Sans"/>
          <w:color w:val="464646"/>
          <w:sz w:val="21"/>
          <w:szCs w:val="21"/>
        </w:rPr>
        <w:t xml:space="preserve"> Προσοχή:  Για οργανωτικούς λόγους, όσοι επιθυμούν να συμμετάσχουν στην ολοήμερη εκδρομή της </w:t>
      </w:r>
      <w:proofErr w:type="spellStart"/>
      <w:r>
        <w:rPr>
          <w:rStyle w:val="aa"/>
          <w:rFonts w:ascii="Open Sans" w:hAnsi="Open Sans" w:cs="Open Sans"/>
          <w:color w:val="464646"/>
          <w:sz w:val="21"/>
          <w:szCs w:val="21"/>
        </w:rPr>
        <w:t>Ντίσνεϋλαντ</w:t>
      </w:r>
      <w:proofErr w:type="spellEnd"/>
      <w:r>
        <w:rPr>
          <w:rStyle w:val="aa"/>
          <w:rFonts w:ascii="Open Sans" w:hAnsi="Open Sans" w:cs="Open Sans"/>
          <w:color w:val="464646"/>
          <w:sz w:val="21"/>
          <w:szCs w:val="21"/>
        </w:rPr>
        <w:t xml:space="preserve">, είναι υποχρεωτικό να το δηλώσουν τη στιγμή της κράτησης, με πληρωμή του εισιτηρίου στο γραφείο μας (  από 170 ευρώ κατ’ άτομο, για 1 μέρα / 1 πάρκο). Η εξασφάλιση των μεταφορών γίνεται με τη δήλωση συμμετοχής και την αγορά του εισιτηρίου. Πρόκειται για ολοήμερη εκδρομή και η αναχώρηση από τη </w:t>
      </w:r>
      <w:proofErr w:type="spellStart"/>
      <w:r>
        <w:rPr>
          <w:rStyle w:val="aa"/>
          <w:rFonts w:ascii="Open Sans" w:hAnsi="Open Sans" w:cs="Open Sans"/>
          <w:color w:val="464646"/>
          <w:sz w:val="21"/>
          <w:szCs w:val="21"/>
        </w:rPr>
        <w:t>Ντίσνεϋλαντ</w:t>
      </w:r>
      <w:proofErr w:type="spellEnd"/>
      <w:r>
        <w:rPr>
          <w:rStyle w:val="aa"/>
          <w:rFonts w:ascii="Open Sans" w:hAnsi="Open Sans" w:cs="Open Sans"/>
          <w:color w:val="464646"/>
          <w:sz w:val="21"/>
          <w:szCs w:val="21"/>
        </w:rPr>
        <w:t xml:space="preserve"> γίνεται περίπου στις 19.00 (θα ενημερώνεστε τοπικά από τον αρχηγό σας), στην περίπτωση που θέλετε να αναχωρήσετε νωρίτερα μπορείτε να πάρετε το τρένο (με έξοδα δικά σας), καθώς υπάρχει σταθμός RER ακριβώς έξω από το πάρκο που συνδέει κατευθείαν με το κέντρο του Παρισιού.</w:t>
      </w:r>
    </w:p>
    <w:p w14:paraId="280A2625" w14:textId="77777777" w:rsidR="00085F8A" w:rsidRDefault="00085F8A" w:rsidP="00085F8A">
      <w:pPr>
        <w:pStyle w:val="Web"/>
        <w:shd w:val="clear" w:color="auto" w:fill="FFFFFF"/>
        <w:spacing w:before="0" w:beforeAutospacing="0" w:after="0" w:afterAutospacing="0"/>
        <w:rPr>
          <w:rFonts w:ascii="Open Sans" w:hAnsi="Open Sans" w:cs="Open Sans"/>
          <w:color w:val="464646"/>
          <w:sz w:val="21"/>
          <w:szCs w:val="21"/>
        </w:rPr>
      </w:pPr>
      <w:r>
        <w:rPr>
          <w:rStyle w:val="aa"/>
          <w:rFonts w:ascii="Open Sans" w:hAnsi="Open Sans" w:cs="Open Sans"/>
          <w:color w:val="464646"/>
          <w:sz w:val="21"/>
          <w:szCs w:val="21"/>
        </w:rPr>
        <w:t>4</w:t>
      </w:r>
      <w:r>
        <w:rPr>
          <w:rStyle w:val="aa"/>
          <w:rFonts w:ascii="Open Sans" w:hAnsi="Open Sans" w:cs="Open Sans"/>
          <w:color w:val="464646"/>
          <w:sz w:val="16"/>
          <w:szCs w:val="16"/>
          <w:vertAlign w:val="superscript"/>
        </w:rPr>
        <w:t>η</w:t>
      </w:r>
      <w:r>
        <w:rPr>
          <w:rStyle w:val="aa"/>
          <w:rFonts w:ascii="Open Sans" w:hAnsi="Open Sans" w:cs="Open Sans"/>
          <w:color w:val="464646"/>
          <w:sz w:val="21"/>
          <w:szCs w:val="21"/>
        </w:rPr>
        <w:t> μέρα: ΠΑΡΙΣΙ – ελεύθερη ημέρα –(προαιρετικά</w:t>
      </w:r>
      <w:r>
        <w:rPr>
          <w:rFonts w:ascii="Open Sans" w:hAnsi="Open Sans" w:cs="Open Sans"/>
          <w:color w:val="464646"/>
          <w:sz w:val="21"/>
          <w:szCs w:val="21"/>
        </w:rPr>
        <w:t> </w:t>
      </w:r>
      <w:r>
        <w:rPr>
          <w:rStyle w:val="aa"/>
          <w:rFonts w:ascii="Open Sans" w:hAnsi="Open Sans" w:cs="Open Sans"/>
          <w:color w:val="464646"/>
          <w:sz w:val="21"/>
          <w:szCs w:val="21"/>
        </w:rPr>
        <w:t>ΑΝΑΚΤΟΡΑ ΒΕΡΣΑΛΛΙΩΝ ΜΕ ΚΗΠΟΥΣ ή ΚΡΟΥΑΖΙΕΡΑ ΣΤΟΝ ΣΗΚΟΥΑΝΑ &amp; ΜΟΥΣΕΙΟ ΑΡΩΜΑΤΩΝ FRAGONARD</w:t>
      </w:r>
    </w:p>
    <w:p w14:paraId="2866342E" w14:textId="77777777" w:rsidR="00085F8A" w:rsidRDefault="00085F8A" w:rsidP="00085F8A">
      <w:pPr>
        <w:pStyle w:val="Web"/>
        <w:shd w:val="clear" w:color="auto" w:fill="FFFFFF"/>
        <w:spacing w:before="0" w:beforeAutospacing="0" w:after="0" w:afterAutospacing="0"/>
        <w:rPr>
          <w:rFonts w:ascii="Open Sans" w:hAnsi="Open Sans" w:cs="Open Sans"/>
          <w:color w:val="464646"/>
          <w:sz w:val="21"/>
          <w:szCs w:val="21"/>
        </w:rPr>
      </w:pPr>
      <w:r>
        <w:rPr>
          <w:rFonts w:ascii="Open Sans" w:hAnsi="Open Sans" w:cs="Open Sans"/>
          <w:color w:val="464646"/>
          <w:sz w:val="21"/>
          <w:szCs w:val="21"/>
        </w:rPr>
        <w:t>Πρόγευμα στο ξενοδοχείο σας. Ημέρα ελεύθερη. </w:t>
      </w:r>
      <w:r>
        <w:rPr>
          <w:rStyle w:val="aa"/>
          <w:rFonts w:ascii="Open Sans" w:hAnsi="Open Sans" w:cs="Open Sans"/>
          <w:color w:val="464646"/>
          <w:sz w:val="21"/>
          <w:szCs w:val="21"/>
        </w:rPr>
        <w:t>Εναλλακτικά </w:t>
      </w:r>
      <w:r>
        <w:rPr>
          <w:rFonts w:ascii="Open Sans" w:hAnsi="Open Sans" w:cs="Open Sans"/>
          <w:color w:val="464646"/>
          <w:sz w:val="21"/>
          <w:szCs w:val="21"/>
        </w:rPr>
        <w:t>μπορείτε να συμμετέχετε στην </w:t>
      </w:r>
      <w:r>
        <w:rPr>
          <w:rStyle w:val="aa"/>
          <w:rFonts w:ascii="Open Sans" w:hAnsi="Open Sans" w:cs="Open Sans"/>
          <w:color w:val="464646"/>
          <w:sz w:val="21"/>
          <w:szCs w:val="21"/>
        </w:rPr>
        <w:t>προαιρετική επίσκεψη &amp; ξενάγηση εσωτερικά στο παλάτι των Βερσαλλιών και τους ομώνυμους κήπους.</w:t>
      </w:r>
      <w:r>
        <w:rPr>
          <w:rFonts w:ascii="Open Sans" w:hAnsi="Open Sans" w:cs="Open Sans"/>
          <w:color w:val="464646"/>
          <w:sz w:val="21"/>
          <w:szCs w:val="21"/>
        </w:rPr>
        <w:t xml:space="preserve"> Τα ανάκτορα-πρότυπο των περισσοτέρων παλατιών στην Ευρώπη σας περιμένουν όπου με τον ελληνόφωνο ξεναγό θα δείτε τα βασιλικά διαμερίσματα και την αίθουσα των καθρεφτών, μήκους 70 μέτρων. Στις οροφές και στους τοίχους δεσπόζουν οι τοιχογραφίες και άλλα διάφορα έργα τέχνης από τους καλύτερους ζωγράφους της Ευρώπης εκείνης της εποχής, με ανεκτίμητη αξία. Το ανάκτορο των Βερσαλλιών είναι γνωστό και για τους τεράστιους κήπους του μαζί με πολλά </w:t>
      </w:r>
      <w:proofErr w:type="spellStart"/>
      <w:r>
        <w:rPr>
          <w:rFonts w:ascii="Open Sans" w:hAnsi="Open Sans" w:cs="Open Sans"/>
          <w:color w:val="464646"/>
          <w:sz w:val="21"/>
          <w:szCs w:val="21"/>
        </w:rPr>
        <w:t>συντριβάνια</w:t>
      </w:r>
      <w:proofErr w:type="spellEnd"/>
      <w:r>
        <w:rPr>
          <w:rFonts w:ascii="Open Sans" w:hAnsi="Open Sans" w:cs="Open Sans"/>
          <w:color w:val="464646"/>
          <w:sz w:val="21"/>
          <w:szCs w:val="21"/>
        </w:rPr>
        <w:t xml:space="preserve"> και αγάλματα όπου θα έχετε την ευκαιρία να εξερευνήσετε. Επιστροφή στο κέντρο του Παρισιού. Επίσης</w:t>
      </w:r>
      <w:r>
        <w:rPr>
          <w:rStyle w:val="aa"/>
          <w:rFonts w:ascii="Open Sans" w:hAnsi="Open Sans" w:cs="Open Sans"/>
          <w:color w:val="464646"/>
          <w:sz w:val="21"/>
          <w:szCs w:val="21"/>
        </w:rPr>
        <w:t>, σας προτείνουμε </w:t>
      </w:r>
      <w:r>
        <w:rPr>
          <w:rFonts w:ascii="Open Sans" w:hAnsi="Open Sans" w:cs="Open Sans"/>
          <w:color w:val="464646"/>
          <w:sz w:val="21"/>
          <w:szCs w:val="21"/>
        </w:rPr>
        <w:t>είτε να απολαύσετε μια όμορφη</w:t>
      </w:r>
      <w:r>
        <w:rPr>
          <w:rStyle w:val="aa"/>
          <w:rFonts w:ascii="Open Sans" w:hAnsi="Open Sans" w:cs="Open Sans"/>
          <w:color w:val="464646"/>
          <w:sz w:val="21"/>
          <w:szCs w:val="21"/>
        </w:rPr>
        <w:t xml:space="preserve"> κρουαζιέρα στον  Σηκουάνα με τα </w:t>
      </w:r>
      <w:proofErr w:type="spellStart"/>
      <w:r>
        <w:rPr>
          <w:rStyle w:val="aa"/>
          <w:rFonts w:ascii="Open Sans" w:hAnsi="Open Sans" w:cs="Open Sans"/>
          <w:color w:val="464646"/>
          <w:sz w:val="21"/>
          <w:szCs w:val="21"/>
        </w:rPr>
        <w:t>Bateaux</w:t>
      </w:r>
      <w:proofErr w:type="spellEnd"/>
      <w:r>
        <w:rPr>
          <w:rStyle w:val="aa"/>
          <w:rFonts w:ascii="Open Sans" w:hAnsi="Open Sans" w:cs="Open Sans"/>
          <w:color w:val="464646"/>
          <w:sz w:val="21"/>
          <w:szCs w:val="21"/>
        </w:rPr>
        <w:t xml:space="preserve"> </w:t>
      </w:r>
      <w:proofErr w:type="spellStart"/>
      <w:r>
        <w:rPr>
          <w:rStyle w:val="aa"/>
          <w:rFonts w:ascii="Open Sans" w:hAnsi="Open Sans" w:cs="Open Sans"/>
          <w:color w:val="464646"/>
          <w:sz w:val="21"/>
          <w:szCs w:val="21"/>
        </w:rPr>
        <w:t>Parisiens</w:t>
      </w:r>
      <w:proofErr w:type="spellEnd"/>
      <w:r>
        <w:rPr>
          <w:rStyle w:val="aa"/>
          <w:rFonts w:ascii="Open Sans" w:hAnsi="Open Sans" w:cs="Open Sans"/>
          <w:color w:val="464646"/>
          <w:sz w:val="21"/>
          <w:szCs w:val="21"/>
        </w:rPr>
        <w:t> </w:t>
      </w:r>
      <w:r>
        <w:rPr>
          <w:rFonts w:ascii="Open Sans" w:hAnsi="Open Sans" w:cs="Open Sans"/>
          <w:color w:val="464646"/>
          <w:sz w:val="21"/>
          <w:szCs w:val="21"/>
        </w:rPr>
        <w:t xml:space="preserve">( κυλήστε απαλά κάτω από θρυλικές γέφυρες και δείτε γωνιές ιστορικές που δεν βλέπονται, παρά μόνο με πλοιάριο! Θα κάνετε το γύρο από το νησάκι </w:t>
      </w:r>
      <w:proofErr w:type="spellStart"/>
      <w:r>
        <w:rPr>
          <w:rFonts w:ascii="Open Sans" w:hAnsi="Open Sans" w:cs="Open Sans"/>
          <w:color w:val="464646"/>
          <w:sz w:val="21"/>
          <w:szCs w:val="21"/>
        </w:rPr>
        <w:t>Ιλ</w:t>
      </w:r>
      <w:proofErr w:type="spellEnd"/>
      <w:r>
        <w:rPr>
          <w:rFonts w:ascii="Open Sans" w:hAnsi="Open Sans" w:cs="Open Sans"/>
          <w:color w:val="464646"/>
          <w:sz w:val="21"/>
          <w:szCs w:val="21"/>
        </w:rPr>
        <w:t xml:space="preserve"> ντε λα </w:t>
      </w:r>
      <w:proofErr w:type="spellStart"/>
      <w:r>
        <w:rPr>
          <w:rFonts w:ascii="Open Sans" w:hAnsi="Open Sans" w:cs="Open Sans"/>
          <w:color w:val="464646"/>
          <w:sz w:val="21"/>
          <w:szCs w:val="21"/>
        </w:rPr>
        <w:t>Σιτέ</w:t>
      </w:r>
      <w:proofErr w:type="spellEnd"/>
      <w:r>
        <w:rPr>
          <w:rFonts w:ascii="Open Sans" w:hAnsi="Open Sans" w:cs="Open Sans"/>
          <w:color w:val="464646"/>
          <w:sz w:val="21"/>
          <w:szCs w:val="21"/>
        </w:rPr>
        <w:t>. Κατά τη διάρκεια της κρουαζιέρας, γίνεται ξενάγηση αγγλόφωνη από τα ηχεία του πλοίου), είτε να επισκεφτείτε το </w:t>
      </w:r>
      <w:r>
        <w:rPr>
          <w:rStyle w:val="aa"/>
          <w:rFonts w:ascii="Open Sans" w:hAnsi="Open Sans" w:cs="Open Sans"/>
          <w:color w:val="464646"/>
          <w:sz w:val="21"/>
          <w:szCs w:val="21"/>
        </w:rPr>
        <w:t xml:space="preserve">Μουσείο </w:t>
      </w:r>
      <w:r>
        <w:rPr>
          <w:rStyle w:val="aa"/>
          <w:rFonts w:ascii="Open Sans" w:hAnsi="Open Sans" w:cs="Open Sans"/>
          <w:color w:val="464646"/>
          <w:sz w:val="21"/>
          <w:szCs w:val="21"/>
        </w:rPr>
        <w:lastRenderedPageBreak/>
        <w:t>Αρωμάτων </w:t>
      </w:r>
      <w:proofErr w:type="spellStart"/>
      <w:r>
        <w:rPr>
          <w:rStyle w:val="aa"/>
          <w:rFonts w:ascii="Open Sans" w:hAnsi="Open Sans" w:cs="Open Sans"/>
          <w:color w:val="464646"/>
          <w:sz w:val="21"/>
          <w:szCs w:val="21"/>
        </w:rPr>
        <w:t>Fragonard</w:t>
      </w:r>
      <w:proofErr w:type="spellEnd"/>
      <w:r>
        <w:rPr>
          <w:rFonts w:ascii="Open Sans" w:hAnsi="Open Sans" w:cs="Open Sans"/>
          <w:color w:val="464646"/>
          <w:sz w:val="21"/>
          <w:szCs w:val="21"/>
        </w:rPr>
        <w:t> κοντά στην Όπερα</w:t>
      </w:r>
      <w:r>
        <w:rPr>
          <w:rStyle w:val="aa"/>
          <w:rFonts w:ascii="Open Sans" w:hAnsi="Open Sans" w:cs="Open Sans"/>
          <w:color w:val="464646"/>
          <w:sz w:val="21"/>
          <w:szCs w:val="21"/>
        </w:rPr>
        <w:t>, </w:t>
      </w:r>
      <w:r>
        <w:rPr>
          <w:rFonts w:ascii="Open Sans" w:hAnsi="Open Sans" w:cs="Open Sans"/>
          <w:color w:val="464646"/>
          <w:sz w:val="21"/>
          <w:szCs w:val="21"/>
        </w:rPr>
        <w:t xml:space="preserve">για να ανακαλύψτε τα μυστικά του αρώματος και να δημιουργήστε το δικό σας 12ml </w:t>
      </w:r>
      <w:proofErr w:type="spellStart"/>
      <w:r>
        <w:rPr>
          <w:rFonts w:ascii="Open Sans" w:hAnsi="Open Sans" w:cs="Open Sans"/>
          <w:color w:val="464646"/>
          <w:sz w:val="21"/>
          <w:szCs w:val="21"/>
        </w:rPr>
        <w:t>Eau</w:t>
      </w:r>
      <w:proofErr w:type="spellEnd"/>
      <w:r>
        <w:rPr>
          <w:rFonts w:ascii="Open Sans" w:hAnsi="Open Sans" w:cs="Open Sans"/>
          <w:color w:val="464646"/>
          <w:sz w:val="21"/>
          <w:szCs w:val="21"/>
        </w:rPr>
        <w:t xml:space="preserve"> de </w:t>
      </w:r>
      <w:proofErr w:type="spellStart"/>
      <w:r>
        <w:rPr>
          <w:rFonts w:ascii="Open Sans" w:hAnsi="Open Sans" w:cs="Open Sans"/>
          <w:color w:val="464646"/>
          <w:sz w:val="21"/>
          <w:szCs w:val="21"/>
        </w:rPr>
        <w:t>Toilette</w:t>
      </w:r>
      <w:proofErr w:type="spellEnd"/>
      <w:r>
        <w:rPr>
          <w:rFonts w:ascii="Open Sans" w:hAnsi="Open Sans" w:cs="Open Sans"/>
          <w:color w:val="464646"/>
          <w:sz w:val="21"/>
          <w:szCs w:val="21"/>
        </w:rPr>
        <w:t>..</w:t>
      </w:r>
    </w:p>
    <w:p w14:paraId="73ECA146" w14:textId="77777777" w:rsidR="00085F8A" w:rsidRDefault="00085F8A" w:rsidP="00085F8A">
      <w:pPr>
        <w:pStyle w:val="Web"/>
        <w:shd w:val="clear" w:color="auto" w:fill="FFFFFF"/>
        <w:spacing w:before="0" w:beforeAutospacing="0" w:after="0" w:afterAutospacing="0"/>
        <w:rPr>
          <w:rFonts w:ascii="Open Sans" w:hAnsi="Open Sans" w:cs="Open Sans"/>
          <w:color w:val="464646"/>
          <w:sz w:val="21"/>
          <w:szCs w:val="21"/>
        </w:rPr>
      </w:pPr>
      <w:r>
        <w:rPr>
          <w:rStyle w:val="aa"/>
          <w:rFonts w:ascii="Open Sans" w:hAnsi="Open Sans" w:cs="Open Sans"/>
          <w:color w:val="464646"/>
          <w:sz w:val="21"/>
          <w:szCs w:val="21"/>
        </w:rPr>
        <w:t>5</w:t>
      </w:r>
      <w:r>
        <w:rPr>
          <w:rStyle w:val="aa"/>
          <w:rFonts w:ascii="Open Sans" w:hAnsi="Open Sans" w:cs="Open Sans"/>
          <w:color w:val="464646"/>
          <w:sz w:val="16"/>
          <w:szCs w:val="16"/>
          <w:vertAlign w:val="superscript"/>
        </w:rPr>
        <w:t>η</w:t>
      </w:r>
      <w:r>
        <w:rPr>
          <w:rStyle w:val="aa"/>
          <w:rFonts w:ascii="Open Sans" w:hAnsi="Open Sans" w:cs="Open Sans"/>
          <w:color w:val="464646"/>
          <w:sz w:val="21"/>
          <w:szCs w:val="21"/>
        </w:rPr>
        <w:t> μέρα:</w:t>
      </w:r>
      <w:r>
        <w:rPr>
          <w:rFonts w:ascii="Open Sans" w:hAnsi="Open Sans" w:cs="Open Sans"/>
          <w:color w:val="464646"/>
          <w:sz w:val="21"/>
          <w:szCs w:val="21"/>
        </w:rPr>
        <w:t> </w:t>
      </w:r>
      <w:r>
        <w:rPr>
          <w:rStyle w:val="aa"/>
          <w:rFonts w:ascii="Open Sans" w:hAnsi="Open Sans" w:cs="Open Sans"/>
          <w:color w:val="464646"/>
          <w:sz w:val="21"/>
          <w:szCs w:val="21"/>
        </w:rPr>
        <w:t>ΠΑΡΙΣΙ – ΑΘΗΝΑ</w:t>
      </w:r>
    </w:p>
    <w:p w14:paraId="57F3EF18" w14:textId="77777777" w:rsidR="00085F8A" w:rsidRDefault="00085F8A" w:rsidP="00085F8A">
      <w:pPr>
        <w:pStyle w:val="Web"/>
        <w:shd w:val="clear" w:color="auto" w:fill="FFFFFF"/>
        <w:spacing w:before="0" w:beforeAutospacing="0" w:after="0" w:afterAutospacing="0"/>
        <w:rPr>
          <w:rFonts w:ascii="Open Sans" w:hAnsi="Open Sans" w:cs="Open Sans"/>
          <w:color w:val="464646"/>
          <w:sz w:val="21"/>
          <w:szCs w:val="21"/>
        </w:rPr>
      </w:pPr>
      <w:r>
        <w:rPr>
          <w:rFonts w:ascii="Open Sans" w:hAnsi="Open Sans" w:cs="Open Sans"/>
          <w:color w:val="464646"/>
          <w:sz w:val="21"/>
          <w:szCs w:val="21"/>
        </w:rPr>
        <w:t>Πρωινό στο ξενοδοχείο και πτήση για την Αθήνα .</w:t>
      </w:r>
    </w:p>
    <w:p w14:paraId="126A5D2C" w14:textId="77777777" w:rsidR="00070BE4" w:rsidRDefault="00070BE4"/>
    <w:sectPr w:rsidR="00070BE4">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F8A"/>
    <w:rsid w:val="00070BE4"/>
    <w:rsid w:val="00085F8A"/>
    <w:rsid w:val="00B84C5D"/>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2BC1B0"/>
  <w15:chartTrackingRefBased/>
  <w15:docId w15:val="{ADF97158-722E-4017-9FAA-AF6C3A6D7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085F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085F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085F8A"/>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085F8A"/>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085F8A"/>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085F8A"/>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085F8A"/>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085F8A"/>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085F8A"/>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085F8A"/>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085F8A"/>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085F8A"/>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085F8A"/>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085F8A"/>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085F8A"/>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085F8A"/>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085F8A"/>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085F8A"/>
    <w:rPr>
      <w:rFonts w:eastAsiaTheme="majorEastAsia" w:cstheme="majorBidi"/>
      <w:color w:val="272727" w:themeColor="text1" w:themeTint="D8"/>
    </w:rPr>
  </w:style>
  <w:style w:type="paragraph" w:styleId="a3">
    <w:name w:val="Title"/>
    <w:basedOn w:val="a"/>
    <w:next w:val="a"/>
    <w:link w:val="Char"/>
    <w:uiPriority w:val="10"/>
    <w:qFormat/>
    <w:rsid w:val="00085F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085F8A"/>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085F8A"/>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085F8A"/>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085F8A"/>
    <w:pPr>
      <w:spacing w:before="160"/>
      <w:jc w:val="center"/>
    </w:pPr>
    <w:rPr>
      <w:i/>
      <w:iCs/>
      <w:color w:val="404040" w:themeColor="text1" w:themeTint="BF"/>
    </w:rPr>
  </w:style>
  <w:style w:type="character" w:customStyle="1" w:styleId="Char1">
    <w:name w:val="Απόσπασμα Char"/>
    <w:basedOn w:val="a0"/>
    <w:link w:val="a5"/>
    <w:uiPriority w:val="29"/>
    <w:rsid w:val="00085F8A"/>
    <w:rPr>
      <w:i/>
      <w:iCs/>
      <w:color w:val="404040" w:themeColor="text1" w:themeTint="BF"/>
    </w:rPr>
  </w:style>
  <w:style w:type="paragraph" w:styleId="a6">
    <w:name w:val="List Paragraph"/>
    <w:basedOn w:val="a"/>
    <w:uiPriority w:val="34"/>
    <w:qFormat/>
    <w:rsid w:val="00085F8A"/>
    <w:pPr>
      <w:ind w:left="720"/>
      <w:contextualSpacing/>
    </w:pPr>
  </w:style>
  <w:style w:type="character" w:styleId="a7">
    <w:name w:val="Intense Emphasis"/>
    <w:basedOn w:val="a0"/>
    <w:uiPriority w:val="21"/>
    <w:qFormat/>
    <w:rsid w:val="00085F8A"/>
    <w:rPr>
      <w:i/>
      <w:iCs/>
      <w:color w:val="0F4761" w:themeColor="accent1" w:themeShade="BF"/>
    </w:rPr>
  </w:style>
  <w:style w:type="paragraph" w:styleId="a8">
    <w:name w:val="Intense Quote"/>
    <w:basedOn w:val="a"/>
    <w:next w:val="a"/>
    <w:link w:val="Char2"/>
    <w:uiPriority w:val="30"/>
    <w:qFormat/>
    <w:rsid w:val="00085F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085F8A"/>
    <w:rPr>
      <w:i/>
      <w:iCs/>
      <w:color w:val="0F4761" w:themeColor="accent1" w:themeShade="BF"/>
    </w:rPr>
  </w:style>
  <w:style w:type="character" w:styleId="a9">
    <w:name w:val="Intense Reference"/>
    <w:basedOn w:val="a0"/>
    <w:uiPriority w:val="32"/>
    <w:qFormat/>
    <w:rsid w:val="00085F8A"/>
    <w:rPr>
      <w:b/>
      <w:bCs/>
      <w:smallCaps/>
      <w:color w:val="0F4761" w:themeColor="accent1" w:themeShade="BF"/>
      <w:spacing w:val="5"/>
    </w:rPr>
  </w:style>
  <w:style w:type="paragraph" w:styleId="Web">
    <w:name w:val="Normal (Web)"/>
    <w:basedOn w:val="a"/>
    <w:uiPriority w:val="99"/>
    <w:semiHidden/>
    <w:unhideWhenUsed/>
    <w:rsid w:val="00085F8A"/>
    <w:pPr>
      <w:spacing w:before="100" w:beforeAutospacing="1" w:after="100" w:afterAutospacing="1" w:line="240" w:lineRule="auto"/>
    </w:pPr>
    <w:rPr>
      <w:rFonts w:ascii="Times New Roman" w:eastAsia="Times New Roman" w:hAnsi="Times New Roman" w:cs="Times New Roman"/>
      <w:kern w:val="0"/>
      <w:sz w:val="24"/>
      <w:szCs w:val="24"/>
      <w:lang w:eastAsia="el-GR"/>
      <w14:ligatures w14:val="none"/>
    </w:rPr>
  </w:style>
  <w:style w:type="character" w:styleId="aa">
    <w:name w:val="Strong"/>
    <w:basedOn w:val="a0"/>
    <w:uiPriority w:val="22"/>
    <w:qFormat/>
    <w:rsid w:val="00085F8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1108</Words>
  <Characters>5984</Characters>
  <Application>Microsoft Office Word</Application>
  <DocSecurity>0</DocSecurity>
  <Lines>49</Lines>
  <Paragraphs>14</Paragraphs>
  <ScaleCrop>false</ScaleCrop>
  <Company/>
  <LinksUpToDate>false</LinksUpToDate>
  <CharactersWithSpaces>7078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Δημήτρης Μαρδίκης</dc:creator>
  <cp:keywords/>
  <dc:description/>
  <cp:lastModifiedBy>Δημήτρης Μαρδίκης</cp:lastModifiedBy>
  <cp:revision>1</cp:revision>
  <dcterms:created xsi:type="dcterms:W3CDTF">2026-06-10T10:06:00Z</dcterms:created>
  <dcterms:modified xsi:type="dcterms:W3CDTF">2026-06-10T10:07:00Z</dcterms:modified>
</cp:coreProperties>
</file>